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6F" w:rsidRDefault="001A2E6F" w:rsidP="001A2E6F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A2E6F" w:rsidRDefault="001A2E6F" w:rsidP="001A2E6F">
      <w:pPr>
        <w:rPr>
          <w:lang w:val="ru-RU"/>
        </w:rPr>
      </w:pPr>
      <w:r>
        <w:rPr>
          <w:lang w:val="sr-Cyrl-CS"/>
        </w:rPr>
        <w:t>НАРОДНА СКУПШТИНА</w:t>
      </w:r>
    </w:p>
    <w:p w:rsidR="001A2E6F" w:rsidRDefault="001A2E6F" w:rsidP="001A2E6F">
      <w:pPr>
        <w:rPr>
          <w:lang w:val="sr-Cyrl-CS"/>
        </w:rPr>
      </w:pPr>
      <w:r>
        <w:rPr>
          <w:lang w:val="sr-Cyrl-CS"/>
        </w:rPr>
        <w:t>Одбор за административно-буџетска</w:t>
      </w:r>
    </w:p>
    <w:p w:rsidR="001A2E6F" w:rsidRDefault="001A2E6F" w:rsidP="001A2E6F">
      <w:pPr>
        <w:rPr>
          <w:lang w:val="sr-Cyrl-CS"/>
        </w:rPr>
      </w:pPr>
      <w:r>
        <w:rPr>
          <w:lang w:val="sr-Cyrl-CS"/>
        </w:rPr>
        <w:t>и мандатно-имунитетска питања</w:t>
      </w:r>
    </w:p>
    <w:p w:rsidR="001A2E6F" w:rsidRDefault="001A2E6F" w:rsidP="001A2E6F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Број: </w:t>
      </w:r>
      <w:r>
        <w:t>06-2</w:t>
      </w:r>
      <w:r w:rsidRPr="001829A3">
        <w:t>/</w:t>
      </w:r>
      <w:r w:rsidR="001829A3" w:rsidRPr="001829A3">
        <w:t>53</w:t>
      </w:r>
      <w:r>
        <w:t>-25</w:t>
      </w:r>
    </w:p>
    <w:p w:rsidR="001A2E6F" w:rsidRDefault="001A2E6F" w:rsidP="001A2E6F">
      <w:pPr>
        <w:rPr>
          <w:lang w:val="sr-Cyrl-RS"/>
        </w:rPr>
      </w:pPr>
      <w:r>
        <w:t>15.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2025. године</w:t>
      </w:r>
    </w:p>
    <w:p w:rsidR="001A2E6F" w:rsidRDefault="001A2E6F" w:rsidP="001A2E6F">
      <w:pPr>
        <w:rPr>
          <w:lang w:val="sr-Cyrl-CS"/>
        </w:rPr>
      </w:pPr>
      <w:r>
        <w:rPr>
          <w:lang w:val="sr-Cyrl-CS"/>
        </w:rPr>
        <w:t>Б е о г р а д</w:t>
      </w:r>
    </w:p>
    <w:p w:rsidR="001A2E6F" w:rsidRDefault="001A2E6F" w:rsidP="001A2E6F">
      <w:pPr>
        <w:rPr>
          <w:lang w:val="sr-Cyrl-CS"/>
        </w:rPr>
      </w:pPr>
    </w:p>
    <w:p w:rsidR="001A2E6F" w:rsidRDefault="001A2E6F" w:rsidP="001A2E6F">
      <w:pPr>
        <w:rPr>
          <w:lang w:val="sr-Cyrl-CS"/>
        </w:rPr>
      </w:pPr>
    </w:p>
    <w:p w:rsidR="001A2E6F" w:rsidRDefault="001A2E6F" w:rsidP="001A2E6F">
      <w:pPr>
        <w:ind w:firstLine="720"/>
        <w:rPr>
          <w:lang w:val="sr-Cyrl-CS"/>
        </w:rPr>
      </w:pPr>
      <w:r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1A2E6F" w:rsidRDefault="001A2E6F" w:rsidP="001A2E6F">
      <w:pPr>
        <w:rPr>
          <w:lang w:val="sr-Cyrl-RS"/>
        </w:rPr>
      </w:pPr>
    </w:p>
    <w:p w:rsidR="001A2E6F" w:rsidRDefault="001A2E6F" w:rsidP="001A2E6F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A2E6F" w:rsidRDefault="001A2E6F" w:rsidP="001A2E6F">
      <w:pPr>
        <w:jc w:val="center"/>
        <w:rPr>
          <w:lang w:val="sr-Cyrl-CS"/>
        </w:rPr>
      </w:pPr>
      <w:r>
        <w:rPr>
          <w:lang w:val="sr-Cyrl-RS"/>
        </w:rPr>
        <w:t xml:space="preserve">32. </w:t>
      </w:r>
      <w:r>
        <w:rPr>
          <w:lang w:val="sr-Cyrl-CS"/>
        </w:rPr>
        <w:t xml:space="preserve">СЕДНИЦУ ОДБОРА ЗА АДМИНИСТРАТИВНО-БУЏЕТСКА И </w:t>
      </w:r>
    </w:p>
    <w:p w:rsidR="001A2E6F" w:rsidRDefault="001A2E6F" w:rsidP="001A2E6F">
      <w:pPr>
        <w:jc w:val="center"/>
        <w:rPr>
          <w:lang w:val="sr-Cyrl-CS"/>
        </w:rPr>
      </w:pPr>
      <w:r>
        <w:rPr>
          <w:lang w:val="sr-Cyrl-CS"/>
        </w:rPr>
        <w:t xml:space="preserve">МАНДАТНО-ИМУНИТЕТСКА ПИТАЊА </w:t>
      </w:r>
      <w:r>
        <w:rPr>
          <w:lang w:val="sr-Cyrl-RS"/>
        </w:rPr>
        <w:t xml:space="preserve">ЗА СРЕДУ, 16. АПРИЛ </w:t>
      </w:r>
      <w:r>
        <w:rPr>
          <w:lang w:val="ru-RU"/>
        </w:rPr>
        <w:t>2025.</w:t>
      </w:r>
      <w:r>
        <w:rPr>
          <w:lang w:val="sr-Cyrl-CS"/>
        </w:rPr>
        <w:t xml:space="preserve"> ГОДИНЕ, СА ПОЧЕТКОМ У</w:t>
      </w:r>
      <w:r>
        <w:rPr>
          <w:lang w:val="sr-Cyrl-RS"/>
        </w:rPr>
        <w:t xml:space="preserve"> 9,45 </w:t>
      </w:r>
      <w:r>
        <w:rPr>
          <w:lang w:val="sr-Cyrl-CS"/>
        </w:rPr>
        <w:t>ЧАСОВА</w:t>
      </w:r>
    </w:p>
    <w:p w:rsidR="001A2E6F" w:rsidRDefault="001A2E6F" w:rsidP="001A2E6F">
      <w:pPr>
        <w:rPr>
          <w:lang w:val="sr-Cyrl-CS"/>
        </w:rPr>
      </w:pPr>
    </w:p>
    <w:p w:rsidR="001A2E6F" w:rsidRDefault="001A2E6F" w:rsidP="001A2E6F">
      <w:pPr>
        <w:rPr>
          <w:lang w:val="sr-Cyrl-CS"/>
        </w:rPr>
      </w:pPr>
    </w:p>
    <w:p w:rsidR="001A2E6F" w:rsidRDefault="001A2E6F" w:rsidP="001A2E6F">
      <w:pPr>
        <w:ind w:firstLine="720"/>
        <w:rPr>
          <w:lang w:val="sr-Cyrl-CS"/>
        </w:rPr>
      </w:pPr>
      <w:r>
        <w:rPr>
          <w:lang w:val="sr-Cyrl-CS"/>
        </w:rPr>
        <w:t xml:space="preserve">За ову седницу предлажем следећи </w:t>
      </w:r>
    </w:p>
    <w:p w:rsidR="001A2E6F" w:rsidRDefault="001A2E6F" w:rsidP="001A2E6F">
      <w:pPr>
        <w:ind w:firstLine="720"/>
        <w:rPr>
          <w:lang w:val="sr-Cyrl-CS"/>
        </w:rPr>
      </w:pPr>
    </w:p>
    <w:p w:rsidR="001A2E6F" w:rsidRDefault="001A2E6F" w:rsidP="001A2E6F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  Д н е в н и  р е д:</w:t>
      </w:r>
    </w:p>
    <w:p w:rsidR="001A2E6F" w:rsidRDefault="001A2E6F" w:rsidP="001A2E6F">
      <w:pPr>
        <w:spacing w:after="60"/>
        <w:jc w:val="center"/>
        <w:rPr>
          <w:lang w:val="sr-Cyrl-RS"/>
        </w:rPr>
      </w:pPr>
    </w:p>
    <w:p w:rsidR="001A2E6F" w:rsidRDefault="001A2E6F" w:rsidP="001A2E6F">
      <w:pPr>
        <w:pStyle w:val="ListParagraph"/>
        <w:ind w:left="0" w:firstLine="720"/>
        <w:rPr>
          <w:lang w:val="sr-Cyrl-RS" w:eastAsia="en-GB"/>
        </w:rPr>
      </w:pPr>
      <w:r>
        <w:rPr>
          <w:lang w:val="sr-Cyrl-RS" w:eastAsia="en-GB"/>
        </w:rPr>
        <w:t xml:space="preserve">1. </w:t>
      </w:r>
      <w:r w:rsidRPr="001A2E6F">
        <w:rPr>
          <w:lang w:val="sr-Cyrl-RS" w:eastAsia="en-GB"/>
        </w:rPr>
        <w:t xml:space="preserve">Разматрање Решења Републичке изборне комисије о додели мандата народног </w:t>
      </w:r>
      <w:r>
        <w:rPr>
          <w:lang w:val="sr-Cyrl-RS" w:eastAsia="en-GB"/>
        </w:rPr>
        <w:t>посланика ради попуне упражњеног посланичког</w:t>
      </w:r>
      <w:r w:rsidRPr="001A2E6F">
        <w:rPr>
          <w:lang w:val="sr-Cyrl-RS" w:eastAsia="en-GB"/>
        </w:rPr>
        <w:t xml:space="preserve"> места у Народној ск</w:t>
      </w:r>
      <w:r>
        <w:rPr>
          <w:lang w:val="sr-Cyrl-RS" w:eastAsia="en-GB"/>
        </w:rPr>
        <w:t>упштини (03 број 013-</w:t>
      </w:r>
      <w:r w:rsidR="001829A3" w:rsidRPr="001829A3">
        <w:rPr>
          <w:lang w:val="sr-Cyrl-RS" w:eastAsia="en-GB"/>
        </w:rPr>
        <w:t>703</w:t>
      </w:r>
      <w:r>
        <w:rPr>
          <w:lang w:val="sr-Cyrl-RS" w:eastAsia="en-GB"/>
        </w:rPr>
        <w:t xml:space="preserve">/25 од 15. априла </w:t>
      </w:r>
      <w:r w:rsidRPr="001A2E6F">
        <w:rPr>
          <w:lang w:val="sr-Cyrl-RS" w:eastAsia="en-GB"/>
        </w:rPr>
        <w:t>2025. године);</w:t>
      </w:r>
    </w:p>
    <w:p w:rsidR="001A2E6F" w:rsidRDefault="001A2E6F" w:rsidP="001A2E6F">
      <w:pPr>
        <w:pStyle w:val="ListParagraph"/>
        <w:ind w:left="0" w:firstLine="720"/>
        <w:rPr>
          <w:lang w:val="sr-Cyrl-RS" w:eastAsia="en-GB"/>
        </w:rPr>
      </w:pPr>
    </w:p>
    <w:p w:rsidR="001A2E6F" w:rsidRDefault="001A2E6F" w:rsidP="001A2E6F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lang w:val="ru-RU" w:eastAsia="en-GB"/>
        </w:rPr>
        <w:t>,</w:t>
      </w:r>
      <w:r>
        <w:rPr>
          <w:lang w:val="sr-Cyrl-RS" w:eastAsia="en-GB"/>
        </w:rPr>
        <w:t xml:space="preserve"> у сали </w:t>
      </w:r>
      <w:r>
        <w:rPr>
          <w:lang w:eastAsia="en-GB"/>
        </w:rPr>
        <w:t>II.</w:t>
      </w:r>
    </w:p>
    <w:p w:rsidR="001A2E6F" w:rsidRDefault="001A2E6F" w:rsidP="001A2E6F">
      <w:pPr>
        <w:pStyle w:val="ListParagraph"/>
        <w:ind w:left="0" w:firstLine="720"/>
        <w:rPr>
          <w:lang w:eastAsia="en-GB"/>
        </w:rPr>
      </w:pPr>
    </w:p>
    <w:p w:rsidR="001A2E6F" w:rsidRDefault="001A2E6F" w:rsidP="001A2E6F">
      <w:pPr>
        <w:pStyle w:val="ListParagraph"/>
        <w:ind w:left="0" w:firstLine="720"/>
        <w:rPr>
          <w:lang w:val="sr-Cyrl-RS"/>
        </w:rPr>
      </w:pPr>
      <w:r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>
        <w:tab/>
      </w:r>
    </w:p>
    <w:p w:rsidR="001A2E6F" w:rsidRDefault="001A2E6F" w:rsidP="001A2E6F">
      <w:pPr>
        <w:tabs>
          <w:tab w:val="left" w:pos="993"/>
        </w:tabs>
        <w:ind w:right="-170"/>
        <w:rPr>
          <w:lang w:val="sr-Cyrl-RS"/>
        </w:rPr>
      </w:pPr>
    </w:p>
    <w:p w:rsidR="001A2E6F" w:rsidRDefault="001A2E6F" w:rsidP="001A2E6F">
      <w:pPr>
        <w:tabs>
          <w:tab w:val="left" w:pos="993"/>
          <w:tab w:val="center" w:pos="6521"/>
        </w:tabs>
        <w:ind w:right="-170"/>
      </w:pP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</w:t>
      </w:r>
    </w:p>
    <w:p w:rsidR="001A2E6F" w:rsidRDefault="001A2E6F" w:rsidP="001A2E6F">
      <w:pPr>
        <w:tabs>
          <w:tab w:val="left" w:pos="993"/>
          <w:tab w:val="center" w:pos="6521"/>
        </w:tabs>
        <w:ind w:right="-170"/>
        <w:rPr>
          <w:lang w:val="sr-Cyrl-RS"/>
        </w:rPr>
      </w:pPr>
      <w:r>
        <w:tab/>
      </w:r>
      <w:r>
        <w:tab/>
        <w:t>ПРЕДСЕДНИК</w:t>
      </w:r>
      <w:r>
        <w:rPr>
          <w:lang w:val="sr-Cyrl-RS"/>
        </w:rPr>
        <w:t xml:space="preserve"> ОДБОРА</w:t>
      </w:r>
    </w:p>
    <w:p w:rsidR="006812D0" w:rsidRDefault="006812D0" w:rsidP="001A2E6F">
      <w:pPr>
        <w:tabs>
          <w:tab w:val="left" w:pos="993"/>
          <w:tab w:val="center" w:pos="6521"/>
        </w:tabs>
        <w:ind w:right="-170"/>
      </w:pPr>
      <w:bookmarkStart w:id="0" w:name="_GoBack"/>
      <w:bookmarkEnd w:id="0"/>
    </w:p>
    <w:p w:rsidR="001A2E6F" w:rsidRDefault="001A2E6F" w:rsidP="001A2E6F">
      <w:pPr>
        <w:tabs>
          <w:tab w:val="center" w:pos="6521"/>
        </w:tabs>
        <w:ind w:right="-170"/>
        <w:rPr>
          <w:lang w:val="sr-Cyrl-RS"/>
        </w:rPr>
      </w:pPr>
      <w:r>
        <w:tab/>
      </w:r>
      <w:r>
        <w:rPr>
          <w:lang w:val="sr-Cyrl-RS"/>
        </w:rPr>
        <w:t>Миленко Јованов</w:t>
      </w:r>
      <w:r w:rsidR="006812D0">
        <w:t xml:space="preserve"> </w:t>
      </w:r>
    </w:p>
    <w:p w:rsidR="001A2E6F" w:rsidRDefault="001A2E6F" w:rsidP="001A2E6F">
      <w:pPr>
        <w:rPr>
          <w:lang w:val="sr-Cyrl-RS"/>
        </w:rPr>
      </w:pPr>
    </w:p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6F"/>
    <w:rsid w:val="001829A3"/>
    <w:rsid w:val="001A2E6F"/>
    <w:rsid w:val="00443899"/>
    <w:rsid w:val="006812D0"/>
    <w:rsid w:val="007B2E1A"/>
    <w:rsid w:val="009C481C"/>
    <w:rsid w:val="00A12FCB"/>
    <w:rsid w:val="00AC766F"/>
    <w:rsid w:val="00C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4257"/>
  <w15:chartTrackingRefBased/>
  <w15:docId w15:val="{A4D451C6-163B-4D51-A8F2-9CC1916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3</cp:revision>
  <dcterms:created xsi:type="dcterms:W3CDTF">2025-04-15T15:04:00Z</dcterms:created>
  <dcterms:modified xsi:type="dcterms:W3CDTF">2025-04-16T05:19:00Z</dcterms:modified>
</cp:coreProperties>
</file>